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26126" w14:textId="77777777" w:rsidR="002D1FED" w:rsidRDefault="002D1FED" w:rsidP="002D1FED">
      <w:pPr>
        <w:spacing w:after="0" w:line="240" w:lineRule="auto"/>
        <w:rPr>
          <w:b/>
        </w:rPr>
      </w:pPr>
      <w:bookmarkStart w:id="0" w:name="_Hlk118975347"/>
      <w:r>
        <w:rPr>
          <w:b/>
        </w:rPr>
        <w:t>BGSZC Széchenyi István Kereskedelmi Technikum</w:t>
      </w:r>
    </w:p>
    <w:p w14:paraId="3AE5D59C" w14:textId="77777777" w:rsidR="002D1FED" w:rsidRDefault="002D1FED" w:rsidP="002D1FED">
      <w:pPr>
        <w:spacing w:after="0" w:line="240" w:lineRule="auto"/>
        <w:rPr>
          <w:b/>
        </w:rPr>
      </w:pPr>
      <w:r>
        <w:rPr>
          <w:b/>
        </w:rPr>
        <w:t>1088 Budapest, Vas utca 9-11.</w:t>
      </w:r>
    </w:p>
    <w:bookmarkEnd w:id="0"/>
    <w:p w14:paraId="1E409452" w14:textId="77777777" w:rsidR="002D1FED" w:rsidRDefault="002D1FED" w:rsidP="002D1FED">
      <w:pPr>
        <w:spacing w:after="0" w:line="240" w:lineRule="auto"/>
        <w:rPr>
          <w:b/>
        </w:rPr>
      </w:pPr>
    </w:p>
    <w:p w14:paraId="2E86CEAE" w14:textId="77777777" w:rsidR="002D1FED" w:rsidRPr="00F340BC" w:rsidRDefault="002D1FED" w:rsidP="002D1FED">
      <w:pPr>
        <w:jc w:val="center"/>
        <w:rPr>
          <w:b/>
        </w:rPr>
      </w:pPr>
      <w:r>
        <w:rPr>
          <w:b/>
        </w:rPr>
        <w:t xml:space="preserve">SZÓBELI </w:t>
      </w:r>
      <w:r w:rsidRPr="00F340BC">
        <w:rPr>
          <w:b/>
        </w:rPr>
        <w:t xml:space="preserve">ÉRETTSÉGI TÉTELEK </w:t>
      </w:r>
      <w:r>
        <w:rPr>
          <w:b/>
        </w:rPr>
        <w:t xml:space="preserve">MAGYAR </w:t>
      </w:r>
      <w:r w:rsidRPr="00F340BC">
        <w:rPr>
          <w:b/>
        </w:rPr>
        <w:t>IRODALOMBÓL</w:t>
      </w:r>
    </w:p>
    <w:p w14:paraId="04B3A83B" w14:textId="77777777" w:rsidR="002D1FED" w:rsidRPr="00F340BC" w:rsidRDefault="002D1FED" w:rsidP="002D1FED">
      <w:pPr>
        <w:jc w:val="center"/>
        <w:rPr>
          <w:b/>
        </w:rPr>
      </w:pPr>
      <w:r>
        <w:rPr>
          <w:b/>
        </w:rPr>
        <w:t>12. A</w:t>
      </w:r>
    </w:p>
    <w:p w14:paraId="7B4989B1" w14:textId="77777777" w:rsidR="002D1FED" w:rsidRPr="00F340BC" w:rsidRDefault="002D1FED" w:rsidP="002D1FED">
      <w:pPr>
        <w:jc w:val="both"/>
        <w:rPr>
          <w:b/>
        </w:rPr>
      </w:pPr>
      <w:r w:rsidRPr="00F340BC">
        <w:rPr>
          <w:b/>
        </w:rPr>
        <w:t>MAGYAR IRODALOM</w:t>
      </w:r>
    </w:p>
    <w:p w14:paraId="4F343639" w14:textId="77777777" w:rsidR="002D1FED" w:rsidRPr="00F340BC" w:rsidRDefault="002D1FED" w:rsidP="002D1FED">
      <w:pPr>
        <w:pStyle w:val="Listaszerbekezds"/>
        <w:numPr>
          <w:ilvl w:val="0"/>
          <w:numId w:val="1"/>
        </w:numPr>
        <w:jc w:val="both"/>
        <w:rPr>
          <w:b/>
        </w:rPr>
      </w:pPr>
      <w:r w:rsidRPr="00F340BC">
        <w:rPr>
          <w:b/>
        </w:rPr>
        <w:t xml:space="preserve">témakör: </w:t>
      </w:r>
      <w:r>
        <w:rPr>
          <w:b/>
        </w:rPr>
        <w:t>Életm</w:t>
      </w:r>
      <w:r w:rsidRPr="00F340BC">
        <w:rPr>
          <w:b/>
        </w:rPr>
        <w:t>űvek a magyar irodalomból. Kötelező szerzők</w:t>
      </w:r>
    </w:p>
    <w:p w14:paraId="21110A57" w14:textId="77777777" w:rsidR="002D1FED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>
        <w:t xml:space="preserve">Ady Endre szerelmi lírája </w:t>
      </w:r>
    </w:p>
    <w:p w14:paraId="25C67915" w14:textId="77777777" w:rsidR="002D1FED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>
        <w:t>Tematikai sokszínűség Arany János balladaköltészetében</w:t>
      </w:r>
    </w:p>
    <w:p w14:paraId="4A1FED6D" w14:textId="77777777" w:rsidR="002D1FED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>
        <w:t xml:space="preserve">Prófétai szerepvállalás és a </w:t>
      </w:r>
      <w:r w:rsidRPr="001E3D50">
        <w:rPr>
          <w:i/>
        </w:rPr>
        <w:t>Jónás könyve</w:t>
      </w:r>
      <w:r>
        <w:t xml:space="preserve"> Babits Mihály költészetében</w:t>
      </w:r>
    </w:p>
    <w:p w14:paraId="45E43D6C" w14:textId="77777777" w:rsidR="002D1FED" w:rsidRPr="00305B77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 w:rsidRPr="00305B77">
        <w:t xml:space="preserve">Világkép és ábrázolásmód Herczeg Ferenc </w:t>
      </w:r>
      <w:r w:rsidRPr="00305B77">
        <w:rPr>
          <w:i/>
        </w:rPr>
        <w:t>Az élet kapuja</w:t>
      </w:r>
      <w:r w:rsidRPr="00305B77">
        <w:t xml:space="preserve"> című kisregényében</w:t>
      </w:r>
    </w:p>
    <w:p w14:paraId="6015355E" w14:textId="77777777" w:rsidR="002D1FED" w:rsidRPr="00305B77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 w:rsidRPr="00305B77">
        <w:t xml:space="preserve">Jókai Mór történelemszemlélete </w:t>
      </w:r>
      <w:r w:rsidRPr="00B15A28">
        <w:rPr>
          <w:i/>
        </w:rPr>
        <w:t>A kőszívű ember fiai</w:t>
      </w:r>
      <w:r w:rsidRPr="00B15A28">
        <w:t>ban</w:t>
      </w:r>
    </w:p>
    <w:p w14:paraId="28AD4EE3" w14:textId="77777777" w:rsidR="002D1FED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>
        <w:t>A nőalakok József Attila költészetében</w:t>
      </w:r>
    </w:p>
    <w:p w14:paraId="1BB817FC" w14:textId="77777777" w:rsidR="002D1FED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>
        <w:t xml:space="preserve">A lélekábrázolás Kosztolányi Dezső </w:t>
      </w:r>
      <w:r w:rsidRPr="00F340BC">
        <w:rPr>
          <w:i/>
        </w:rPr>
        <w:t>Édes Anna</w:t>
      </w:r>
      <w:r>
        <w:t xml:space="preserve"> című regényében</w:t>
      </w:r>
    </w:p>
    <w:p w14:paraId="007CD6E6" w14:textId="77777777" w:rsidR="002D1FED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>
        <w:t xml:space="preserve">Mikszáth Kálmán parasztábrázolása </w:t>
      </w:r>
      <w:r w:rsidRPr="000D0656">
        <w:rPr>
          <w:i/>
        </w:rPr>
        <w:t xml:space="preserve">A jó palócok </w:t>
      </w:r>
      <w:r>
        <w:t>kötetében</w:t>
      </w:r>
    </w:p>
    <w:p w14:paraId="504CD972" w14:textId="77777777" w:rsidR="002D1FED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>
        <w:t>Petőfi Sándor forradalmi látomásköltészete</w:t>
      </w:r>
    </w:p>
    <w:p w14:paraId="2F3EC47B" w14:textId="77777777" w:rsidR="002D1FED" w:rsidRDefault="002D1FED" w:rsidP="002D1FED">
      <w:pPr>
        <w:pStyle w:val="Listaszerbekezds"/>
        <w:numPr>
          <w:ilvl w:val="0"/>
          <w:numId w:val="5"/>
        </w:numPr>
        <w:tabs>
          <w:tab w:val="left" w:pos="1134"/>
        </w:tabs>
        <w:spacing w:after="0"/>
        <w:ind w:hanging="11"/>
        <w:jc w:val="both"/>
      </w:pPr>
      <w:r>
        <w:t xml:space="preserve">A romantika stílusjegyei Vörösmarty Mihály </w:t>
      </w:r>
      <w:r w:rsidRPr="00227CE4">
        <w:rPr>
          <w:i/>
        </w:rPr>
        <w:t>Csongor és Tünde</w:t>
      </w:r>
      <w:r>
        <w:t xml:space="preserve"> című drámai költeményében</w:t>
      </w:r>
    </w:p>
    <w:p w14:paraId="16046E5D" w14:textId="77777777" w:rsidR="002D1FED" w:rsidRDefault="002D1FED" w:rsidP="002D1FED">
      <w:pPr>
        <w:spacing w:after="0"/>
        <w:ind w:left="720"/>
        <w:jc w:val="both"/>
      </w:pPr>
    </w:p>
    <w:p w14:paraId="430AAACB" w14:textId="77777777" w:rsidR="002D1FED" w:rsidRPr="00F340BC" w:rsidRDefault="002D1FED" w:rsidP="002D1FED">
      <w:pPr>
        <w:pStyle w:val="Listaszerbekezds"/>
        <w:numPr>
          <w:ilvl w:val="0"/>
          <w:numId w:val="1"/>
        </w:numPr>
        <w:jc w:val="both"/>
        <w:rPr>
          <w:b/>
        </w:rPr>
      </w:pPr>
      <w:r w:rsidRPr="00F340BC">
        <w:rPr>
          <w:b/>
        </w:rPr>
        <w:t xml:space="preserve">témakör: </w:t>
      </w:r>
      <w:r>
        <w:rPr>
          <w:b/>
        </w:rPr>
        <w:t>Szerzők, művek, korszakok a régi magyar irodalomból a 18. század végéig. Választható szerzők</w:t>
      </w:r>
    </w:p>
    <w:p w14:paraId="0B4712C1" w14:textId="77777777" w:rsidR="002D1FED" w:rsidRPr="00627A8D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  <w:jc w:val="both"/>
      </w:pPr>
      <w:r>
        <w:t xml:space="preserve">Témák </w:t>
      </w:r>
      <w:r w:rsidRPr="00627A8D">
        <w:t>Balassi Bálint köl</w:t>
      </w:r>
      <w:r>
        <w:t>tészetében</w:t>
      </w:r>
    </w:p>
    <w:p w14:paraId="40A723E5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6718E15B" w14:textId="77777777" w:rsidR="002D1FED" w:rsidRPr="00C267D4" w:rsidRDefault="002D1FED" w:rsidP="002D1FED">
      <w:pPr>
        <w:pStyle w:val="Listaszerbekezds"/>
        <w:numPr>
          <w:ilvl w:val="0"/>
          <w:numId w:val="1"/>
        </w:numPr>
        <w:jc w:val="both"/>
        <w:rPr>
          <w:b/>
        </w:rPr>
      </w:pPr>
      <w:bookmarkStart w:id="1" w:name="_Hlk156328773"/>
      <w:r w:rsidRPr="00F340BC">
        <w:rPr>
          <w:b/>
        </w:rPr>
        <w:t xml:space="preserve">témakör: </w:t>
      </w:r>
      <w:r>
        <w:rPr>
          <w:b/>
        </w:rPr>
        <w:t>Portrék, metszetek, látásmódok a 19-20. század magyar irodalmából. Választható szerzők</w:t>
      </w:r>
    </w:p>
    <w:bookmarkEnd w:id="1"/>
    <w:p w14:paraId="408A3FBE" w14:textId="77777777" w:rsidR="002D1FED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  <w:jc w:val="both"/>
      </w:pPr>
      <w:r>
        <w:t>A parasztábrázolás sajátosságai Móricz Zsigmond novelláiban</w:t>
      </w:r>
    </w:p>
    <w:p w14:paraId="12BC3424" w14:textId="77777777" w:rsidR="002D1FED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  <w:jc w:val="both"/>
      </w:pPr>
      <w:r>
        <w:t>A</w:t>
      </w:r>
      <w:r w:rsidRPr="00FD6C32">
        <w:t xml:space="preserve"> haláltudat és idill kettőssége Radnóti Miklós </w:t>
      </w:r>
      <w:r w:rsidRPr="00602730">
        <w:rPr>
          <w:i/>
        </w:rPr>
        <w:t>Bori</w:t>
      </w:r>
      <w:r>
        <w:t xml:space="preserve"> </w:t>
      </w:r>
      <w:r w:rsidRPr="00602730">
        <w:rPr>
          <w:i/>
        </w:rPr>
        <w:t>notesz</w:t>
      </w:r>
      <w:r>
        <w:t xml:space="preserve">ében </w:t>
      </w:r>
    </w:p>
    <w:p w14:paraId="592913EE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17EE7CE9" w14:textId="77777777" w:rsidR="002D1FED" w:rsidRPr="005503C0" w:rsidRDefault="002D1FED" w:rsidP="002D1FED">
      <w:pPr>
        <w:pStyle w:val="Listaszerbekezds"/>
        <w:numPr>
          <w:ilvl w:val="0"/>
          <w:numId w:val="1"/>
        </w:numPr>
        <w:jc w:val="both"/>
        <w:rPr>
          <w:b/>
        </w:rPr>
      </w:pPr>
      <w:r w:rsidRPr="00F340BC">
        <w:rPr>
          <w:b/>
        </w:rPr>
        <w:t xml:space="preserve">témakör: </w:t>
      </w:r>
      <w:r>
        <w:rPr>
          <w:b/>
        </w:rPr>
        <w:t>Metszetek a 20. századi délvidéki, erdélyi, felvidéki, kárpátaljai irodalomból</w:t>
      </w:r>
    </w:p>
    <w:p w14:paraId="333ABC41" w14:textId="77777777" w:rsidR="002D1FED" w:rsidRPr="00B50362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  <w:jc w:val="both"/>
      </w:pPr>
      <w:proofErr w:type="spellStart"/>
      <w:r w:rsidRPr="00B50362">
        <w:t>Kányádi</w:t>
      </w:r>
      <w:proofErr w:type="spellEnd"/>
      <w:r w:rsidRPr="00B50362">
        <w:t xml:space="preserve"> Sándor </w:t>
      </w:r>
      <w:r w:rsidRPr="00B50362">
        <w:rPr>
          <w:i/>
        </w:rPr>
        <w:t>Sörény és koponya</w:t>
      </w:r>
      <w:r w:rsidRPr="00B50362">
        <w:t xml:space="preserve"> című kötetének költészeti sajátosságai</w:t>
      </w:r>
    </w:p>
    <w:p w14:paraId="6F54D9A2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252E1BC2" w14:textId="77777777" w:rsidR="002D1FED" w:rsidRPr="00C267D4" w:rsidRDefault="002D1FED" w:rsidP="002D1FED">
      <w:pPr>
        <w:pStyle w:val="Listaszerbekezds"/>
        <w:numPr>
          <w:ilvl w:val="0"/>
          <w:numId w:val="1"/>
        </w:numPr>
        <w:jc w:val="both"/>
        <w:rPr>
          <w:b/>
        </w:rPr>
      </w:pPr>
      <w:r w:rsidRPr="00F340BC">
        <w:rPr>
          <w:b/>
        </w:rPr>
        <w:t xml:space="preserve">témakör: </w:t>
      </w:r>
      <w:r>
        <w:rPr>
          <w:b/>
        </w:rPr>
        <w:t>Művek a kortárs magyar irodalomból</w:t>
      </w:r>
    </w:p>
    <w:p w14:paraId="74EB9759" w14:textId="77777777" w:rsidR="002D1FED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  <w:jc w:val="both"/>
      </w:pPr>
      <w:r w:rsidRPr="000C72EB">
        <w:t xml:space="preserve">Novella és novellafüzér a kortárs irodalomban - </w:t>
      </w:r>
      <w:proofErr w:type="spellStart"/>
      <w:r w:rsidRPr="000C72EB">
        <w:t>Grecsó</w:t>
      </w:r>
      <w:proofErr w:type="spellEnd"/>
      <w:r w:rsidRPr="000C72EB">
        <w:t xml:space="preserve"> Krisztián: </w:t>
      </w:r>
      <w:r w:rsidRPr="003F6394">
        <w:rPr>
          <w:i/>
        </w:rPr>
        <w:t>Harminc év napsütés</w:t>
      </w:r>
    </w:p>
    <w:p w14:paraId="0D1A222D" w14:textId="77777777" w:rsidR="002D1FED" w:rsidRDefault="002D1FED" w:rsidP="002D1FED">
      <w:pPr>
        <w:pStyle w:val="Listaszerbekezds"/>
        <w:ind w:left="1080"/>
        <w:jc w:val="both"/>
      </w:pPr>
    </w:p>
    <w:p w14:paraId="3E9DE11A" w14:textId="77777777" w:rsidR="002D1FED" w:rsidRPr="00F340BC" w:rsidRDefault="002D1FED" w:rsidP="002D1FED">
      <w:pPr>
        <w:pStyle w:val="Listaszerbekezds"/>
        <w:numPr>
          <w:ilvl w:val="0"/>
          <w:numId w:val="1"/>
        </w:numPr>
        <w:jc w:val="both"/>
        <w:rPr>
          <w:b/>
        </w:rPr>
      </w:pPr>
      <w:r w:rsidRPr="00F340BC">
        <w:rPr>
          <w:b/>
        </w:rPr>
        <w:t xml:space="preserve">témakör: </w:t>
      </w:r>
      <w:r>
        <w:rPr>
          <w:b/>
        </w:rPr>
        <w:t>Művek a világirodalomból</w:t>
      </w:r>
    </w:p>
    <w:p w14:paraId="49D18A98" w14:textId="77777777" w:rsidR="002D1FED" w:rsidRPr="003F6394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</w:pPr>
      <w:r>
        <w:t>A csinovnyik alakja a XIX. századi orosz irodalomban</w:t>
      </w:r>
    </w:p>
    <w:p w14:paraId="06BED57E" w14:textId="77777777" w:rsidR="002D1FED" w:rsidRPr="00BE4000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</w:pPr>
      <w:r>
        <w:t>A Biblia felépítése és jellegzetes műfajai</w:t>
      </w:r>
    </w:p>
    <w:p w14:paraId="6211084E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427887C1" w14:textId="77777777" w:rsidR="002D1FED" w:rsidRPr="00F340BC" w:rsidRDefault="002D1FED" w:rsidP="002D1FED">
      <w:pPr>
        <w:pStyle w:val="Listaszerbekezds"/>
        <w:numPr>
          <w:ilvl w:val="0"/>
          <w:numId w:val="1"/>
        </w:numPr>
        <w:jc w:val="both"/>
        <w:rPr>
          <w:b/>
        </w:rPr>
      </w:pPr>
      <w:r w:rsidRPr="00F340BC">
        <w:rPr>
          <w:b/>
        </w:rPr>
        <w:t xml:space="preserve">témakör: </w:t>
      </w:r>
      <w:r>
        <w:rPr>
          <w:b/>
        </w:rPr>
        <w:t>Színház és dráma</w:t>
      </w:r>
    </w:p>
    <w:p w14:paraId="24FCD4C7" w14:textId="77777777" w:rsidR="002D1FED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  <w:jc w:val="both"/>
      </w:pPr>
      <w:r>
        <w:t>A reneszánsz színház sajátosságai Shakespeare Romeo és Júlia című drámájában</w:t>
      </w:r>
    </w:p>
    <w:p w14:paraId="127B8BB8" w14:textId="77777777" w:rsidR="002D1FED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  <w:jc w:val="both"/>
      </w:pPr>
      <w:r>
        <w:t xml:space="preserve">Történelem- és létértelmezés Madách Imre </w:t>
      </w:r>
      <w:r w:rsidRPr="005A5BB3">
        <w:rPr>
          <w:i/>
        </w:rPr>
        <w:t>Az ember tragédiája</w:t>
      </w:r>
      <w:r>
        <w:t xml:space="preserve"> című drámai </w:t>
      </w:r>
    </w:p>
    <w:p w14:paraId="28ABD8E1" w14:textId="77777777" w:rsidR="002D1FED" w:rsidRDefault="002D1FED" w:rsidP="002D1FED">
      <w:pPr>
        <w:pStyle w:val="Listaszerbekezds"/>
        <w:tabs>
          <w:tab w:val="left" w:pos="1134"/>
        </w:tabs>
        <w:jc w:val="both"/>
      </w:pPr>
      <w:r>
        <w:tab/>
        <w:t>költeményében</w:t>
      </w:r>
    </w:p>
    <w:p w14:paraId="63ABEAB4" w14:textId="77777777" w:rsidR="002D1FED" w:rsidRDefault="002D1FED" w:rsidP="002D1FED">
      <w:pPr>
        <w:pStyle w:val="Listaszerbekezds"/>
        <w:jc w:val="both"/>
      </w:pPr>
    </w:p>
    <w:p w14:paraId="5557F9B8" w14:textId="77777777" w:rsidR="002D1FED" w:rsidRPr="00F340BC" w:rsidRDefault="002D1FED" w:rsidP="002D1FED">
      <w:pPr>
        <w:pStyle w:val="Listaszerbekezds"/>
        <w:numPr>
          <w:ilvl w:val="0"/>
          <w:numId w:val="1"/>
        </w:numPr>
        <w:jc w:val="both"/>
        <w:rPr>
          <w:b/>
        </w:rPr>
      </w:pPr>
      <w:r w:rsidRPr="00F340BC">
        <w:rPr>
          <w:b/>
        </w:rPr>
        <w:t xml:space="preserve">témakör: </w:t>
      </w:r>
      <w:r>
        <w:rPr>
          <w:b/>
        </w:rPr>
        <w:t>Az irodalom határterületei VAGY regionális irodalom</w:t>
      </w:r>
    </w:p>
    <w:p w14:paraId="2B13EB20" w14:textId="77777777" w:rsidR="002D1FED" w:rsidRDefault="002D1FED" w:rsidP="002D1FED">
      <w:pPr>
        <w:pStyle w:val="Listaszerbekezds"/>
        <w:numPr>
          <w:ilvl w:val="0"/>
          <w:numId w:val="27"/>
        </w:numPr>
        <w:tabs>
          <w:tab w:val="left" w:pos="1134"/>
        </w:tabs>
        <w:ind w:hanging="11"/>
        <w:jc w:val="both"/>
      </w:pPr>
      <w:r>
        <w:t>Irodalmi kávéházak a 20. század eleji Budapesten</w:t>
      </w:r>
    </w:p>
    <w:p w14:paraId="362FF7F4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6948107F" w14:textId="77777777" w:rsidR="002D1FED" w:rsidRPr="00756727" w:rsidRDefault="002D1FED" w:rsidP="002D1FED">
      <w:pPr>
        <w:pStyle w:val="Listaszerbekezds"/>
        <w:tabs>
          <w:tab w:val="left" w:pos="1134"/>
        </w:tabs>
        <w:jc w:val="both"/>
        <w:rPr>
          <w:b/>
        </w:rPr>
      </w:pPr>
      <w:r>
        <w:rPr>
          <w:b/>
        </w:rPr>
        <w:t>Budapest, 2024</w:t>
      </w:r>
      <w:r w:rsidRPr="00756727">
        <w:rPr>
          <w:b/>
        </w:rPr>
        <w:t xml:space="preserve">. </w:t>
      </w:r>
    </w:p>
    <w:p w14:paraId="0CADD592" w14:textId="77777777" w:rsidR="002D1FED" w:rsidRPr="00756727" w:rsidRDefault="002D1FED" w:rsidP="002D1FED">
      <w:pPr>
        <w:pStyle w:val="Listaszerbekezds"/>
        <w:tabs>
          <w:tab w:val="left" w:pos="1134"/>
        </w:tabs>
        <w:jc w:val="both"/>
        <w:rPr>
          <w:b/>
        </w:rPr>
      </w:pPr>
    </w:p>
    <w:p w14:paraId="03E6F811" w14:textId="77777777" w:rsidR="002D1FED" w:rsidRPr="00756727" w:rsidRDefault="002D1FED" w:rsidP="002D1FED">
      <w:pPr>
        <w:pStyle w:val="Listaszerbekezds"/>
        <w:tabs>
          <w:tab w:val="left" w:pos="1134"/>
        </w:tabs>
        <w:jc w:val="both"/>
        <w:rPr>
          <w:b/>
        </w:rPr>
      </w:pPr>
    </w:p>
    <w:p w14:paraId="4EC7563A" w14:textId="77777777" w:rsidR="002D1FED" w:rsidRPr="00756727" w:rsidRDefault="002D1FED" w:rsidP="002D1FED">
      <w:pPr>
        <w:pStyle w:val="Listaszerbekezds"/>
        <w:tabs>
          <w:tab w:val="left" w:pos="1134"/>
        </w:tabs>
        <w:jc w:val="right"/>
        <w:rPr>
          <w:b/>
        </w:rPr>
      </w:pPr>
      <w:r>
        <w:rPr>
          <w:b/>
        </w:rPr>
        <w:t>Nagyné Csörsz Viktória</w:t>
      </w:r>
      <w:r>
        <w:rPr>
          <w:b/>
        </w:rPr>
        <w:tab/>
      </w:r>
    </w:p>
    <w:p w14:paraId="5043D5CC" w14:textId="77777777" w:rsidR="002D1FED" w:rsidRPr="00AB51BB" w:rsidRDefault="002D1FED" w:rsidP="002D1FED">
      <w:pPr>
        <w:pStyle w:val="Listaszerbekezds"/>
        <w:tabs>
          <w:tab w:val="left" w:pos="1134"/>
        </w:tabs>
        <w:jc w:val="right"/>
        <w:rPr>
          <w:b/>
        </w:rPr>
      </w:pPr>
      <w:r>
        <w:rPr>
          <w:b/>
        </w:rPr>
        <w:tab/>
        <w:t>magyartanár</w:t>
      </w:r>
    </w:p>
    <w:p w14:paraId="556DCE12" w14:textId="77777777" w:rsidR="002D1FED" w:rsidRDefault="002D1FED" w:rsidP="002D1FED">
      <w:pPr>
        <w:spacing w:after="0" w:line="240" w:lineRule="auto"/>
        <w:rPr>
          <w:b/>
        </w:rPr>
      </w:pPr>
    </w:p>
    <w:p w14:paraId="70877602" w14:textId="77777777" w:rsidR="002D1FED" w:rsidRDefault="002D1FED" w:rsidP="002D1FED">
      <w:pPr>
        <w:spacing w:after="0" w:line="240" w:lineRule="auto"/>
        <w:rPr>
          <w:b/>
        </w:rPr>
      </w:pPr>
    </w:p>
    <w:p w14:paraId="17C71308" w14:textId="77777777" w:rsidR="002D1FED" w:rsidRDefault="002D1FED" w:rsidP="002D1FED">
      <w:pPr>
        <w:spacing w:after="0" w:line="240" w:lineRule="auto"/>
        <w:rPr>
          <w:b/>
        </w:rPr>
      </w:pPr>
      <w:r>
        <w:rPr>
          <w:b/>
        </w:rPr>
        <w:t>BGSZC Széchenyi István Kereskedelmi Technikum</w:t>
      </w:r>
    </w:p>
    <w:p w14:paraId="4B31C763" w14:textId="77777777" w:rsidR="002D1FED" w:rsidRDefault="002D1FED" w:rsidP="002D1FED">
      <w:pPr>
        <w:spacing w:after="0" w:line="240" w:lineRule="auto"/>
        <w:rPr>
          <w:b/>
        </w:rPr>
      </w:pPr>
      <w:r>
        <w:rPr>
          <w:b/>
        </w:rPr>
        <w:t>1088 Budapest, Vas utca 9-11.</w:t>
      </w:r>
    </w:p>
    <w:p w14:paraId="4FBB049E" w14:textId="77777777" w:rsidR="002D1FED" w:rsidRDefault="002D1FED" w:rsidP="002D1FED">
      <w:pPr>
        <w:spacing w:after="0" w:line="240" w:lineRule="auto"/>
        <w:rPr>
          <w:b/>
        </w:rPr>
      </w:pPr>
    </w:p>
    <w:p w14:paraId="54AD1191" w14:textId="77777777" w:rsidR="002D1FED" w:rsidRDefault="002D1FED" w:rsidP="002D1FED">
      <w:pPr>
        <w:spacing w:after="0" w:line="240" w:lineRule="auto"/>
        <w:rPr>
          <w:b/>
        </w:rPr>
      </w:pPr>
    </w:p>
    <w:p w14:paraId="0E87BE4C" w14:textId="77777777" w:rsidR="002D1FED" w:rsidRPr="00F340BC" w:rsidRDefault="002D1FED" w:rsidP="002D1FED">
      <w:pPr>
        <w:jc w:val="center"/>
        <w:rPr>
          <w:b/>
        </w:rPr>
      </w:pPr>
      <w:r>
        <w:rPr>
          <w:b/>
        </w:rPr>
        <w:t xml:space="preserve">SZÓBELI </w:t>
      </w:r>
      <w:r w:rsidRPr="00F340BC">
        <w:rPr>
          <w:b/>
        </w:rPr>
        <w:t xml:space="preserve">ÉRETTSÉGI TÉTELEK </w:t>
      </w:r>
      <w:r>
        <w:rPr>
          <w:b/>
        </w:rPr>
        <w:t>MAGYAR NYELVBŐL</w:t>
      </w:r>
    </w:p>
    <w:p w14:paraId="089C1C31" w14:textId="77777777" w:rsidR="002D1FED" w:rsidRPr="00756727" w:rsidRDefault="002D1FED" w:rsidP="002D1FED">
      <w:pPr>
        <w:jc w:val="center"/>
        <w:rPr>
          <w:b/>
        </w:rPr>
      </w:pPr>
      <w:r>
        <w:rPr>
          <w:b/>
        </w:rPr>
        <w:t>12. A</w:t>
      </w:r>
    </w:p>
    <w:p w14:paraId="67F22837" w14:textId="77777777" w:rsidR="002D1FED" w:rsidRPr="00481B00" w:rsidRDefault="002D1FED" w:rsidP="002D1FED">
      <w:pPr>
        <w:pStyle w:val="Listaszerbekezds"/>
        <w:tabs>
          <w:tab w:val="left" w:pos="1134"/>
        </w:tabs>
        <w:ind w:left="0"/>
        <w:jc w:val="both"/>
        <w:rPr>
          <w:b/>
        </w:rPr>
      </w:pPr>
      <w:r w:rsidRPr="00481B00">
        <w:rPr>
          <w:b/>
        </w:rPr>
        <w:t>MAGYAR NYELV</w:t>
      </w:r>
    </w:p>
    <w:p w14:paraId="4FFDAA75" w14:textId="77777777" w:rsidR="002D1FED" w:rsidRPr="00481B00" w:rsidRDefault="002D1FED" w:rsidP="002D1FED">
      <w:pPr>
        <w:pStyle w:val="Listaszerbekezds"/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 w:rsidRPr="00481B00">
        <w:rPr>
          <w:b/>
        </w:rPr>
        <w:t>témakör: A kommunikáció</w:t>
      </w:r>
    </w:p>
    <w:p w14:paraId="51813A99" w14:textId="77777777" w:rsidR="002D1FED" w:rsidRDefault="002D1FED" w:rsidP="002D1FED">
      <w:pPr>
        <w:pStyle w:val="Listaszerbekezds"/>
        <w:numPr>
          <w:ilvl w:val="0"/>
          <w:numId w:val="7"/>
        </w:numPr>
        <w:tabs>
          <w:tab w:val="left" w:pos="993"/>
        </w:tabs>
        <w:ind w:left="709" w:firstLine="0"/>
        <w:jc w:val="both"/>
      </w:pPr>
      <w:r>
        <w:t>A kommunikáció tényezői és funkciói</w:t>
      </w:r>
    </w:p>
    <w:p w14:paraId="65B1CF3B" w14:textId="77777777" w:rsidR="002D1FED" w:rsidRDefault="002D1FED" w:rsidP="002D1FED">
      <w:pPr>
        <w:pStyle w:val="Listaszerbekezds"/>
        <w:numPr>
          <w:ilvl w:val="0"/>
          <w:numId w:val="7"/>
        </w:numPr>
        <w:tabs>
          <w:tab w:val="left" w:pos="993"/>
        </w:tabs>
        <w:ind w:left="709" w:firstLine="0"/>
        <w:jc w:val="both"/>
      </w:pPr>
      <w:r>
        <w:t>Az emberi kommunikáció nem nyelvi jelei és kifejezőeszközei</w:t>
      </w:r>
    </w:p>
    <w:p w14:paraId="7167E77E" w14:textId="77777777" w:rsidR="002D1FED" w:rsidRDefault="002D1FED" w:rsidP="002D1FED">
      <w:pPr>
        <w:pStyle w:val="Listaszerbekezds"/>
        <w:numPr>
          <w:ilvl w:val="0"/>
          <w:numId w:val="7"/>
        </w:numPr>
        <w:tabs>
          <w:tab w:val="left" w:pos="993"/>
        </w:tabs>
        <w:ind w:left="709" w:firstLine="0"/>
        <w:jc w:val="both"/>
      </w:pPr>
      <w:r>
        <w:t>A főbb médiaműfajok ismerete</w:t>
      </w:r>
      <w:r w:rsidRPr="00481B00">
        <w:t xml:space="preserve"> </w:t>
      </w:r>
    </w:p>
    <w:p w14:paraId="3A28BD8B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47FC3F35" w14:textId="77777777" w:rsidR="002D1FED" w:rsidRPr="00481B00" w:rsidRDefault="002D1FED" w:rsidP="002D1FED">
      <w:pPr>
        <w:pStyle w:val="Listaszerbekezds"/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 w:rsidRPr="00481B00">
        <w:rPr>
          <w:b/>
        </w:rPr>
        <w:t>témakör: A magyar nyelv története</w:t>
      </w:r>
    </w:p>
    <w:p w14:paraId="3311B98F" w14:textId="77777777" w:rsidR="002D1FED" w:rsidRDefault="002D1FED" w:rsidP="002D1FED">
      <w:pPr>
        <w:pStyle w:val="Listaszerbekezds"/>
        <w:numPr>
          <w:ilvl w:val="0"/>
          <w:numId w:val="9"/>
        </w:numPr>
        <w:tabs>
          <w:tab w:val="left" w:pos="993"/>
        </w:tabs>
        <w:ind w:hanging="11"/>
        <w:jc w:val="both"/>
      </w:pPr>
      <w:r>
        <w:t>A magyar nyelv történetének főbb korszakai</w:t>
      </w:r>
    </w:p>
    <w:p w14:paraId="4A086C9A" w14:textId="77777777" w:rsidR="002D1FED" w:rsidRDefault="002D1FED" w:rsidP="002D1FED">
      <w:pPr>
        <w:pStyle w:val="Listaszerbekezds"/>
        <w:numPr>
          <w:ilvl w:val="0"/>
          <w:numId w:val="9"/>
        </w:numPr>
        <w:tabs>
          <w:tab w:val="left" w:pos="993"/>
        </w:tabs>
        <w:ind w:hanging="11"/>
        <w:jc w:val="both"/>
      </w:pPr>
      <w:r>
        <w:t>A nyelvújítás lényege</w:t>
      </w:r>
    </w:p>
    <w:p w14:paraId="403B3EFD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3BEC5118" w14:textId="77777777" w:rsidR="002D1FED" w:rsidRPr="00481B00" w:rsidRDefault="002D1FED" w:rsidP="002D1FED">
      <w:pPr>
        <w:pStyle w:val="Listaszerbekezds"/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 w:rsidRPr="00481B00">
        <w:rPr>
          <w:b/>
        </w:rPr>
        <w:t>témakör: Ember és nyelvhasználat</w:t>
      </w:r>
    </w:p>
    <w:p w14:paraId="73EFCFBF" w14:textId="77777777" w:rsidR="002D1FED" w:rsidRDefault="002D1FED" w:rsidP="002D1FED">
      <w:pPr>
        <w:pStyle w:val="Listaszerbekezds"/>
        <w:numPr>
          <w:ilvl w:val="0"/>
          <w:numId w:val="22"/>
        </w:numPr>
        <w:tabs>
          <w:tab w:val="left" w:pos="993"/>
        </w:tabs>
        <w:ind w:hanging="11"/>
        <w:jc w:val="both"/>
      </w:pPr>
      <w:r>
        <w:t>A nyelv mint jelrendszer</w:t>
      </w:r>
    </w:p>
    <w:p w14:paraId="5201BDE8" w14:textId="77777777" w:rsidR="002D1FED" w:rsidRDefault="002D1FED" w:rsidP="002D1FED">
      <w:pPr>
        <w:pStyle w:val="Listaszerbekezds"/>
        <w:numPr>
          <w:ilvl w:val="0"/>
          <w:numId w:val="22"/>
        </w:numPr>
        <w:tabs>
          <w:tab w:val="left" w:pos="993"/>
        </w:tabs>
        <w:ind w:left="709" w:firstLine="0"/>
        <w:jc w:val="both"/>
      </w:pPr>
      <w:r>
        <w:t>A jel, jelek, jelrendszerek a nyelvi és nem nyelvi közlésben</w:t>
      </w:r>
    </w:p>
    <w:p w14:paraId="27DF604C" w14:textId="77777777" w:rsidR="002D1FED" w:rsidRDefault="002D1FED" w:rsidP="002D1FED">
      <w:pPr>
        <w:pStyle w:val="Listaszerbekezds"/>
        <w:numPr>
          <w:ilvl w:val="0"/>
          <w:numId w:val="22"/>
        </w:numPr>
        <w:tabs>
          <w:tab w:val="left" w:pos="993"/>
        </w:tabs>
        <w:ind w:left="709" w:firstLine="0"/>
        <w:jc w:val="both"/>
      </w:pPr>
      <w:r>
        <w:t>A nyelvjárások és a nyelvi norma</w:t>
      </w:r>
    </w:p>
    <w:p w14:paraId="3F7E167B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6331427A" w14:textId="77777777" w:rsidR="002D1FED" w:rsidRPr="00481B00" w:rsidRDefault="002D1FED" w:rsidP="002D1FED">
      <w:pPr>
        <w:pStyle w:val="Listaszerbekezds"/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>
        <w:rPr>
          <w:b/>
        </w:rPr>
        <w:t>témakör: A n</w:t>
      </w:r>
      <w:r w:rsidRPr="00481B00">
        <w:rPr>
          <w:b/>
        </w:rPr>
        <w:t xml:space="preserve">yelvi </w:t>
      </w:r>
      <w:r>
        <w:rPr>
          <w:b/>
        </w:rPr>
        <w:t>rendszer</w:t>
      </w:r>
    </w:p>
    <w:p w14:paraId="73D01B55" w14:textId="77777777" w:rsidR="002D1FED" w:rsidRDefault="002D1FED" w:rsidP="002D1FED">
      <w:pPr>
        <w:pStyle w:val="Listaszerbekezds"/>
        <w:numPr>
          <w:ilvl w:val="0"/>
          <w:numId w:val="23"/>
        </w:numPr>
        <w:tabs>
          <w:tab w:val="left" w:pos="993"/>
        </w:tabs>
        <w:ind w:hanging="11"/>
        <w:jc w:val="both"/>
      </w:pPr>
      <w:r>
        <w:t>A hangkapcsolódási szabályosságok típusai és a helyesírás összefüggése</w:t>
      </w:r>
    </w:p>
    <w:p w14:paraId="11B583FE" w14:textId="77777777" w:rsidR="002D1FED" w:rsidRDefault="002D1FED" w:rsidP="002D1FED">
      <w:pPr>
        <w:pStyle w:val="Listaszerbekezds"/>
        <w:numPr>
          <w:ilvl w:val="0"/>
          <w:numId w:val="23"/>
        </w:numPr>
        <w:tabs>
          <w:tab w:val="left" w:pos="993"/>
        </w:tabs>
        <w:ind w:hanging="11"/>
        <w:jc w:val="both"/>
      </w:pPr>
      <w:r>
        <w:t xml:space="preserve"> A mondatrészek fogalma, fajtái, felismerésük a mondatban</w:t>
      </w:r>
    </w:p>
    <w:p w14:paraId="7B956157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2CC43E0B" w14:textId="77777777" w:rsidR="002D1FED" w:rsidRPr="0087765C" w:rsidRDefault="002D1FED" w:rsidP="002D1FED">
      <w:pPr>
        <w:pStyle w:val="Listaszerbekezds"/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 w:rsidRPr="0087765C">
        <w:rPr>
          <w:b/>
        </w:rPr>
        <w:t>témakör: A szöveg</w:t>
      </w:r>
    </w:p>
    <w:p w14:paraId="7F8CF426" w14:textId="77777777" w:rsidR="002D1FED" w:rsidRDefault="002D1FED" w:rsidP="002D1FED">
      <w:pPr>
        <w:pStyle w:val="Listaszerbekezds"/>
        <w:numPr>
          <w:ilvl w:val="0"/>
          <w:numId w:val="24"/>
        </w:numPr>
        <w:tabs>
          <w:tab w:val="left" w:pos="993"/>
        </w:tabs>
        <w:ind w:hanging="11"/>
        <w:jc w:val="both"/>
      </w:pPr>
      <w:r>
        <w:t xml:space="preserve"> A szóbeli és írott szövegek szerepe, eltérő jegyei</w:t>
      </w:r>
    </w:p>
    <w:p w14:paraId="5D7F52EF" w14:textId="77777777" w:rsidR="002D1FED" w:rsidRDefault="002D1FED" w:rsidP="002D1FED">
      <w:pPr>
        <w:pStyle w:val="Listaszerbekezds"/>
        <w:numPr>
          <w:ilvl w:val="0"/>
          <w:numId w:val="24"/>
        </w:numPr>
        <w:tabs>
          <w:tab w:val="left" w:pos="993"/>
        </w:tabs>
        <w:ind w:hanging="11"/>
        <w:jc w:val="both"/>
      </w:pPr>
      <w:r>
        <w:t xml:space="preserve"> A szövegfonetikai eszközök és az írásjelek helyes használata</w:t>
      </w:r>
    </w:p>
    <w:p w14:paraId="789D81D9" w14:textId="77777777" w:rsidR="002D1FED" w:rsidRDefault="002D1FED" w:rsidP="002D1FED">
      <w:pPr>
        <w:pStyle w:val="Listaszerbekezds"/>
        <w:numPr>
          <w:ilvl w:val="0"/>
          <w:numId w:val="24"/>
        </w:numPr>
        <w:tabs>
          <w:tab w:val="left" w:pos="993"/>
        </w:tabs>
        <w:ind w:hanging="11"/>
        <w:jc w:val="both"/>
      </w:pPr>
      <w:r>
        <w:t xml:space="preserve"> A továbbtanuláshoz, illetve munka világában szükséges szövegtípusok</w:t>
      </w:r>
    </w:p>
    <w:p w14:paraId="4D8B58AB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75D57541" w14:textId="77777777" w:rsidR="002D1FED" w:rsidRPr="0087765C" w:rsidRDefault="002D1FED" w:rsidP="002D1FED">
      <w:pPr>
        <w:pStyle w:val="Listaszerbekezds"/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 w:rsidRPr="0087765C">
        <w:rPr>
          <w:b/>
        </w:rPr>
        <w:t>témakör: A retorika alapjai</w:t>
      </w:r>
    </w:p>
    <w:p w14:paraId="1900365A" w14:textId="77777777" w:rsidR="002D1FED" w:rsidRDefault="002D1FED" w:rsidP="002D1FED">
      <w:pPr>
        <w:pStyle w:val="Listaszerbekezds"/>
        <w:numPr>
          <w:ilvl w:val="0"/>
          <w:numId w:val="25"/>
        </w:numPr>
        <w:tabs>
          <w:tab w:val="left" w:pos="993"/>
        </w:tabs>
        <w:ind w:hanging="11"/>
        <w:jc w:val="both"/>
      </w:pPr>
      <w:r>
        <w:t xml:space="preserve"> A beszéd felépítése, a beszéd megszerkesztésének menete </w:t>
      </w:r>
    </w:p>
    <w:p w14:paraId="3831D85D" w14:textId="77777777" w:rsidR="002D1FED" w:rsidRDefault="002D1FED" w:rsidP="002D1FED">
      <w:pPr>
        <w:pStyle w:val="Listaszerbekezds"/>
        <w:numPr>
          <w:ilvl w:val="0"/>
          <w:numId w:val="25"/>
        </w:numPr>
        <w:tabs>
          <w:tab w:val="left" w:pos="993"/>
        </w:tabs>
        <w:ind w:hanging="11"/>
        <w:jc w:val="both"/>
      </w:pPr>
      <w:r>
        <w:t xml:space="preserve"> A kulturált véleménynyilvánítás és a vita gyakorlata</w:t>
      </w:r>
    </w:p>
    <w:p w14:paraId="6B462E11" w14:textId="77777777" w:rsidR="002D1FED" w:rsidRDefault="002D1FED" w:rsidP="002D1FED">
      <w:pPr>
        <w:pStyle w:val="Listaszerbekezds"/>
        <w:numPr>
          <w:ilvl w:val="0"/>
          <w:numId w:val="25"/>
        </w:numPr>
        <w:tabs>
          <w:tab w:val="left" w:pos="993"/>
        </w:tabs>
        <w:ind w:hanging="11"/>
        <w:jc w:val="both"/>
      </w:pPr>
      <w:r>
        <w:t xml:space="preserve"> A hatásos előadásmód eszközei</w:t>
      </w:r>
    </w:p>
    <w:p w14:paraId="7E622A8C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17073E1D" w14:textId="77777777" w:rsidR="002D1FED" w:rsidRPr="0087765C" w:rsidRDefault="002D1FED" w:rsidP="002D1FED">
      <w:pPr>
        <w:pStyle w:val="Listaszerbekezds"/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 w:rsidRPr="0087765C">
        <w:rPr>
          <w:b/>
        </w:rPr>
        <w:t>témakör: Stílus és jelentés</w:t>
      </w:r>
    </w:p>
    <w:p w14:paraId="0BE69EC1" w14:textId="77777777" w:rsidR="002D1FED" w:rsidRDefault="002D1FED" w:rsidP="002D1FED">
      <w:pPr>
        <w:pStyle w:val="Listaszerbekezds"/>
        <w:numPr>
          <w:ilvl w:val="0"/>
          <w:numId w:val="25"/>
        </w:numPr>
        <w:tabs>
          <w:tab w:val="left" w:pos="993"/>
        </w:tabs>
        <w:ind w:hanging="11"/>
        <w:jc w:val="both"/>
      </w:pPr>
      <w:r>
        <w:t xml:space="preserve"> Egyjelentésű, többjelentésű szó, homonima, szinonima, hasonló alakú szópár, ellentétes </w:t>
      </w:r>
    </w:p>
    <w:p w14:paraId="2964F8C7" w14:textId="77777777" w:rsidR="002D1FED" w:rsidRDefault="002D1FED" w:rsidP="002D1FED">
      <w:pPr>
        <w:pStyle w:val="Listaszerbekezds"/>
        <w:tabs>
          <w:tab w:val="left" w:pos="993"/>
        </w:tabs>
        <w:jc w:val="both"/>
      </w:pPr>
      <w:r>
        <w:tab/>
        <w:t xml:space="preserve">jelentés </w:t>
      </w:r>
    </w:p>
    <w:p w14:paraId="21A8B9A5" w14:textId="77777777" w:rsidR="002D1FED" w:rsidRDefault="002D1FED" w:rsidP="002D1FED">
      <w:pPr>
        <w:pStyle w:val="Listaszerbekezds"/>
        <w:numPr>
          <w:ilvl w:val="0"/>
          <w:numId w:val="25"/>
        </w:numPr>
        <w:tabs>
          <w:tab w:val="left" w:pos="993"/>
        </w:tabs>
        <w:ind w:hanging="11"/>
        <w:jc w:val="both"/>
      </w:pPr>
      <w:r>
        <w:t xml:space="preserve"> A társalgási stílus ismérve, minősége</w:t>
      </w:r>
    </w:p>
    <w:p w14:paraId="60E6B021" w14:textId="77777777" w:rsidR="002D1FED" w:rsidRDefault="002D1FED" w:rsidP="002D1FED">
      <w:pPr>
        <w:pStyle w:val="Listaszerbekezds"/>
        <w:numPr>
          <w:ilvl w:val="0"/>
          <w:numId w:val="25"/>
        </w:numPr>
        <w:tabs>
          <w:tab w:val="left" w:pos="993"/>
        </w:tabs>
        <w:ind w:hanging="11"/>
        <w:jc w:val="both"/>
      </w:pPr>
      <w:r>
        <w:t xml:space="preserve"> Szóképek felismerése, értelmezése</w:t>
      </w:r>
    </w:p>
    <w:p w14:paraId="0CFFBCE1" w14:textId="77777777" w:rsidR="002D1FED" w:rsidRDefault="002D1FED" w:rsidP="002D1FED">
      <w:pPr>
        <w:pStyle w:val="Listaszerbekezds"/>
        <w:tabs>
          <w:tab w:val="left" w:pos="993"/>
        </w:tabs>
        <w:jc w:val="both"/>
      </w:pPr>
    </w:p>
    <w:p w14:paraId="49FDC3E0" w14:textId="77777777" w:rsidR="002D1FED" w:rsidRPr="0087765C" w:rsidRDefault="002D1FED" w:rsidP="002D1FED">
      <w:pPr>
        <w:pStyle w:val="Listaszerbekezds"/>
        <w:numPr>
          <w:ilvl w:val="0"/>
          <w:numId w:val="6"/>
        </w:numPr>
        <w:tabs>
          <w:tab w:val="left" w:pos="1134"/>
        </w:tabs>
        <w:jc w:val="both"/>
        <w:rPr>
          <w:b/>
        </w:rPr>
      </w:pPr>
      <w:r w:rsidRPr="0087765C">
        <w:rPr>
          <w:b/>
        </w:rPr>
        <w:t xml:space="preserve">témakör: </w:t>
      </w:r>
      <w:r>
        <w:rPr>
          <w:b/>
        </w:rPr>
        <w:t>Digitális kommunikáció</w:t>
      </w:r>
    </w:p>
    <w:p w14:paraId="275054CC" w14:textId="77777777" w:rsidR="002D1FED" w:rsidRDefault="002D1FED" w:rsidP="002D1FED">
      <w:pPr>
        <w:pStyle w:val="Listaszerbekezds"/>
        <w:numPr>
          <w:ilvl w:val="0"/>
          <w:numId w:val="25"/>
        </w:numPr>
        <w:tabs>
          <w:tab w:val="left" w:pos="993"/>
        </w:tabs>
        <w:ind w:hanging="11"/>
        <w:jc w:val="both"/>
      </w:pPr>
      <w:r>
        <w:t xml:space="preserve"> Az információs társadalom hatása a nyelvhasználatra és a nyelvi érintkezésre</w:t>
      </w:r>
    </w:p>
    <w:p w14:paraId="4FD1E994" w14:textId="77777777" w:rsidR="002D1FED" w:rsidRDefault="002D1FED" w:rsidP="002D1FED">
      <w:pPr>
        <w:pStyle w:val="Listaszerbekezds"/>
        <w:tabs>
          <w:tab w:val="left" w:pos="993"/>
        </w:tabs>
        <w:jc w:val="both"/>
      </w:pPr>
    </w:p>
    <w:p w14:paraId="42FAB9F1" w14:textId="77777777" w:rsidR="002D1FED" w:rsidRPr="00756727" w:rsidRDefault="002D1FED" w:rsidP="002D1FED">
      <w:pPr>
        <w:pStyle w:val="Listaszerbekezds"/>
        <w:tabs>
          <w:tab w:val="left" w:pos="1134"/>
        </w:tabs>
        <w:jc w:val="both"/>
        <w:rPr>
          <w:b/>
        </w:rPr>
      </w:pPr>
      <w:r>
        <w:rPr>
          <w:b/>
        </w:rPr>
        <w:t xml:space="preserve">Budapest, 2024. </w:t>
      </w:r>
    </w:p>
    <w:p w14:paraId="27BC30F6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79AF221C" w14:textId="77777777" w:rsidR="002D1FED" w:rsidRDefault="002D1FED" w:rsidP="002D1FED">
      <w:pPr>
        <w:pStyle w:val="Listaszerbekezds"/>
        <w:tabs>
          <w:tab w:val="left" w:pos="1134"/>
        </w:tabs>
        <w:jc w:val="both"/>
      </w:pPr>
    </w:p>
    <w:p w14:paraId="4EBC76B8" w14:textId="77777777" w:rsidR="002D1FED" w:rsidRPr="00756727" w:rsidRDefault="002D1FED" w:rsidP="002D1FED">
      <w:pPr>
        <w:pStyle w:val="Listaszerbekezds"/>
        <w:tabs>
          <w:tab w:val="left" w:pos="1134"/>
        </w:tabs>
        <w:jc w:val="right"/>
        <w:rPr>
          <w:b/>
        </w:rPr>
      </w:pPr>
      <w:r>
        <w:rPr>
          <w:b/>
        </w:rPr>
        <w:t>Nagyné Csörsz Viktória</w:t>
      </w:r>
      <w:r>
        <w:rPr>
          <w:b/>
        </w:rPr>
        <w:tab/>
      </w:r>
    </w:p>
    <w:p w14:paraId="2F235613" w14:textId="77777777" w:rsidR="002D1FED" w:rsidRPr="00087E85" w:rsidRDefault="002D1FED" w:rsidP="002D1FED">
      <w:pPr>
        <w:pStyle w:val="Listaszerbekezds"/>
        <w:tabs>
          <w:tab w:val="left" w:pos="1134"/>
        </w:tabs>
        <w:jc w:val="right"/>
        <w:rPr>
          <w:b/>
        </w:rPr>
      </w:pPr>
      <w:r>
        <w:rPr>
          <w:b/>
        </w:rPr>
        <w:tab/>
        <w:t>magyartanár</w:t>
      </w:r>
    </w:p>
    <w:p w14:paraId="1047C198" w14:textId="1E48CEB1" w:rsidR="00756727" w:rsidRPr="00087E85" w:rsidRDefault="00756727" w:rsidP="003F6394">
      <w:pPr>
        <w:pStyle w:val="Listaszerbekezds"/>
        <w:tabs>
          <w:tab w:val="left" w:pos="1134"/>
        </w:tabs>
        <w:jc w:val="right"/>
        <w:rPr>
          <w:b/>
        </w:rPr>
      </w:pPr>
      <w:bookmarkStart w:id="2" w:name="_GoBack"/>
      <w:bookmarkEnd w:id="2"/>
    </w:p>
    <w:sectPr w:rsidR="00756727" w:rsidRPr="00087E85" w:rsidSect="00AB51B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1FD"/>
    <w:multiLevelType w:val="hybridMultilevel"/>
    <w:tmpl w:val="94701A8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953F91"/>
    <w:multiLevelType w:val="hybridMultilevel"/>
    <w:tmpl w:val="BC94FE3A"/>
    <w:lvl w:ilvl="0" w:tplc="3A986D0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AA1"/>
    <w:multiLevelType w:val="hybridMultilevel"/>
    <w:tmpl w:val="DD56C6AC"/>
    <w:lvl w:ilvl="0" w:tplc="FED2457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21399"/>
    <w:multiLevelType w:val="hybridMultilevel"/>
    <w:tmpl w:val="3064EFF4"/>
    <w:lvl w:ilvl="0" w:tplc="5D04D41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54532"/>
    <w:multiLevelType w:val="hybridMultilevel"/>
    <w:tmpl w:val="BB1835E8"/>
    <w:lvl w:ilvl="0" w:tplc="4DE24FE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01E11"/>
    <w:multiLevelType w:val="hybridMultilevel"/>
    <w:tmpl w:val="5AACEEC0"/>
    <w:lvl w:ilvl="0" w:tplc="B2AAC07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27B9F"/>
    <w:multiLevelType w:val="hybridMultilevel"/>
    <w:tmpl w:val="A5E0F02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3646D0"/>
    <w:multiLevelType w:val="hybridMultilevel"/>
    <w:tmpl w:val="BC1C147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13499"/>
    <w:multiLevelType w:val="hybridMultilevel"/>
    <w:tmpl w:val="009A717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B6F7DE3"/>
    <w:multiLevelType w:val="hybridMultilevel"/>
    <w:tmpl w:val="304299BE"/>
    <w:lvl w:ilvl="0" w:tplc="AB9A9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3A7A4A"/>
    <w:multiLevelType w:val="hybridMultilevel"/>
    <w:tmpl w:val="5B683C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D2D68"/>
    <w:multiLevelType w:val="hybridMultilevel"/>
    <w:tmpl w:val="5BE48BB6"/>
    <w:lvl w:ilvl="0" w:tplc="019C040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665E0"/>
    <w:multiLevelType w:val="hybridMultilevel"/>
    <w:tmpl w:val="0C206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28F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C4CA4"/>
    <w:multiLevelType w:val="hybridMultilevel"/>
    <w:tmpl w:val="C9509F6C"/>
    <w:lvl w:ilvl="0" w:tplc="07D615B8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D3BA7"/>
    <w:multiLevelType w:val="hybridMultilevel"/>
    <w:tmpl w:val="50DA24F2"/>
    <w:lvl w:ilvl="0" w:tplc="C3C60C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9788F"/>
    <w:multiLevelType w:val="hybridMultilevel"/>
    <w:tmpl w:val="C0D083B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C34753"/>
    <w:multiLevelType w:val="hybridMultilevel"/>
    <w:tmpl w:val="0F9E86EE"/>
    <w:lvl w:ilvl="0" w:tplc="5BC8855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336E1"/>
    <w:multiLevelType w:val="hybridMultilevel"/>
    <w:tmpl w:val="0BCCDEF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C579F0"/>
    <w:multiLevelType w:val="hybridMultilevel"/>
    <w:tmpl w:val="58C6200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9530888"/>
    <w:multiLevelType w:val="hybridMultilevel"/>
    <w:tmpl w:val="C3FC3BEE"/>
    <w:lvl w:ilvl="0" w:tplc="CA84DBB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95715"/>
    <w:multiLevelType w:val="hybridMultilevel"/>
    <w:tmpl w:val="143CA04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A51171"/>
    <w:multiLevelType w:val="hybridMultilevel"/>
    <w:tmpl w:val="B76057F8"/>
    <w:lvl w:ilvl="0" w:tplc="C582AC5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16E04"/>
    <w:multiLevelType w:val="hybridMultilevel"/>
    <w:tmpl w:val="0C206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728F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E31CA"/>
    <w:multiLevelType w:val="hybridMultilevel"/>
    <w:tmpl w:val="96081A42"/>
    <w:lvl w:ilvl="0" w:tplc="345072F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A6209"/>
    <w:multiLevelType w:val="hybridMultilevel"/>
    <w:tmpl w:val="7214D856"/>
    <w:lvl w:ilvl="0" w:tplc="8766C1E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26927"/>
    <w:multiLevelType w:val="hybridMultilevel"/>
    <w:tmpl w:val="85CA1406"/>
    <w:lvl w:ilvl="0" w:tplc="1A3A76B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63CC1"/>
    <w:multiLevelType w:val="hybridMultilevel"/>
    <w:tmpl w:val="D2FEF746"/>
    <w:lvl w:ilvl="0" w:tplc="AFD6237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1"/>
  </w:num>
  <w:num w:numId="4">
    <w:abstractNumId w:val="17"/>
  </w:num>
  <w:num w:numId="5">
    <w:abstractNumId w:val="10"/>
  </w:num>
  <w:num w:numId="6">
    <w:abstractNumId w:val="12"/>
  </w:num>
  <w:num w:numId="7">
    <w:abstractNumId w:val="8"/>
  </w:num>
  <w:num w:numId="8">
    <w:abstractNumId w:val="18"/>
  </w:num>
  <w:num w:numId="9">
    <w:abstractNumId w:val="14"/>
  </w:num>
  <w:num w:numId="10">
    <w:abstractNumId w:val="0"/>
  </w:num>
  <w:num w:numId="11">
    <w:abstractNumId w:val="24"/>
  </w:num>
  <w:num w:numId="12">
    <w:abstractNumId w:val="15"/>
  </w:num>
  <w:num w:numId="13">
    <w:abstractNumId w:val="25"/>
  </w:num>
  <w:num w:numId="14">
    <w:abstractNumId w:val="5"/>
  </w:num>
  <w:num w:numId="15">
    <w:abstractNumId w:val="3"/>
  </w:num>
  <w:num w:numId="16">
    <w:abstractNumId w:val="6"/>
  </w:num>
  <w:num w:numId="17">
    <w:abstractNumId w:val="2"/>
  </w:num>
  <w:num w:numId="18">
    <w:abstractNumId w:val="20"/>
  </w:num>
  <w:num w:numId="19">
    <w:abstractNumId w:val="1"/>
  </w:num>
  <w:num w:numId="20">
    <w:abstractNumId w:val="7"/>
  </w:num>
  <w:num w:numId="21">
    <w:abstractNumId w:val="16"/>
  </w:num>
  <w:num w:numId="22">
    <w:abstractNumId w:val="11"/>
  </w:num>
  <w:num w:numId="23">
    <w:abstractNumId w:val="23"/>
  </w:num>
  <w:num w:numId="24">
    <w:abstractNumId w:val="4"/>
  </w:num>
  <w:num w:numId="25">
    <w:abstractNumId w:val="13"/>
  </w:num>
  <w:num w:numId="26">
    <w:abstractNumId w:val="19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DA8"/>
    <w:rsid w:val="00030A16"/>
    <w:rsid w:val="00055D71"/>
    <w:rsid w:val="0008359D"/>
    <w:rsid w:val="00087E85"/>
    <w:rsid w:val="000C72EB"/>
    <w:rsid w:val="000D0656"/>
    <w:rsid w:val="000F25AE"/>
    <w:rsid w:val="0017144B"/>
    <w:rsid w:val="001A2716"/>
    <w:rsid w:val="001D315F"/>
    <w:rsid w:val="001E3D50"/>
    <w:rsid w:val="00213FE5"/>
    <w:rsid w:val="00227CE4"/>
    <w:rsid w:val="00287EDD"/>
    <w:rsid w:val="00296F7A"/>
    <w:rsid w:val="002D1EF7"/>
    <w:rsid w:val="002D1FED"/>
    <w:rsid w:val="002E19C7"/>
    <w:rsid w:val="00323765"/>
    <w:rsid w:val="003C2399"/>
    <w:rsid w:val="003F6394"/>
    <w:rsid w:val="00463C7E"/>
    <w:rsid w:val="00481B00"/>
    <w:rsid w:val="005503C0"/>
    <w:rsid w:val="0055150C"/>
    <w:rsid w:val="00562F5C"/>
    <w:rsid w:val="005A5BB3"/>
    <w:rsid w:val="005A6F87"/>
    <w:rsid w:val="005B0B00"/>
    <w:rsid w:val="005F47D4"/>
    <w:rsid w:val="005F676A"/>
    <w:rsid w:val="00602730"/>
    <w:rsid w:val="006213C3"/>
    <w:rsid w:val="00633D36"/>
    <w:rsid w:val="006666E0"/>
    <w:rsid w:val="006E687E"/>
    <w:rsid w:val="00720783"/>
    <w:rsid w:val="00754006"/>
    <w:rsid w:val="00756727"/>
    <w:rsid w:val="00765DEB"/>
    <w:rsid w:val="00774876"/>
    <w:rsid w:val="0078777F"/>
    <w:rsid w:val="00787878"/>
    <w:rsid w:val="007A5630"/>
    <w:rsid w:val="007F68C6"/>
    <w:rsid w:val="0080082A"/>
    <w:rsid w:val="00811336"/>
    <w:rsid w:val="00837BD3"/>
    <w:rsid w:val="008447CE"/>
    <w:rsid w:val="0087765C"/>
    <w:rsid w:val="00890442"/>
    <w:rsid w:val="008A180C"/>
    <w:rsid w:val="008C781F"/>
    <w:rsid w:val="008D4DA8"/>
    <w:rsid w:val="009530B5"/>
    <w:rsid w:val="00976FEC"/>
    <w:rsid w:val="00997586"/>
    <w:rsid w:val="009A0581"/>
    <w:rsid w:val="009B3753"/>
    <w:rsid w:val="009F10E3"/>
    <w:rsid w:val="009F3A21"/>
    <w:rsid w:val="00A33F64"/>
    <w:rsid w:val="00A50B35"/>
    <w:rsid w:val="00A7749F"/>
    <w:rsid w:val="00AB51BB"/>
    <w:rsid w:val="00B06B4E"/>
    <w:rsid w:val="00B871E0"/>
    <w:rsid w:val="00B87606"/>
    <w:rsid w:val="00BB70FC"/>
    <w:rsid w:val="00BF7080"/>
    <w:rsid w:val="00C11172"/>
    <w:rsid w:val="00C267D4"/>
    <w:rsid w:val="00C27817"/>
    <w:rsid w:val="00C409EC"/>
    <w:rsid w:val="00C644FA"/>
    <w:rsid w:val="00CC5A37"/>
    <w:rsid w:val="00D67943"/>
    <w:rsid w:val="00E31F8A"/>
    <w:rsid w:val="00E815F7"/>
    <w:rsid w:val="00E9490E"/>
    <w:rsid w:val="00E9763F"/>
    <w:rsid w:val="00EE5F6B"/>
    <w:rsid w:val="00EF7394"/>
    <w:rsid w:val="00F340BC"/>
    <w:rsid w:val="00F6739E"/>
    <w:rsid w:val="00FB2495"/>
    <w:rsid w:val="00F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D6BF"/>
  <w15:docId w15:val="{488B20B9-CA60-461E-9FA6-11828DF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D1FE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D4DA8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F7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Némediné Csörsz Viktória</dc:creator>
  <cp:lastModifiedBy>Csörsz Viktória</cp:lastModifiedBy>
  <cp:revision>5</cp:revision>
  <cp:lastPrinted>2018-05-17T10:03:00Z</cp:lastPrinted>
  <dcterms:created xsi:type="dcterms:W3CDTF">2024-01-16T20:56:00Z</dcterms:created>
  <dcterms:modified xsi:type="dcterms:W3CDTF">2024-02-01T19:31:00Z</dcterms:modified>
</cp:coreProperties>
</file>